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3B73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成都市新都区第三人民医院</w:t>
      </w:r>
    </w:p>
    <w:p w14:paraId="19C3CC2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2027年直播服务采购项目调研报价表</w:t>
      </w:r>
    </w:p>
    <w:p w14:paraId="40DD84BB">
      <w:pPr>
        <w:rPr>
          <w:rFonts w:hint="eastAsia"/>
        </w:rPr>
      </w:pP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2622"/>
        <w:gridCol w:w="768"/>
        <w:gridCol w:w="720"/>
        <w:gridCol w:w="4770"/>
        <w:gridCol w:w="3196"/>
      </w:tblGrid>
      <w:tr w14:paraId="0B2A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36" w:type="pct"/>
            <w:noWrap w:val="0"/>
            <w:vAlign w:val="center"/>
          </w:tcPr>
          <w:p w14:paraId="06E6F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12" w:type="pct"/>
            <w:noWrap w:val="0"/>
            <w:vAlign w:val="center"/>
          </w:tcPr>
          <w:p w14:paraId="7FE24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96" w:type="pct"/>
            <w:noWrap w:val="0"/>
            <w:vAlign w:val="center"/>
          </w:tcPr>
          <w:p w14:paraId="33600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78" w:type="pct"/>
            <w:noWrap w:val="0"/>
            <w:vAlign w:val="center"/>
          </w:tcPr>
          <w:p w14:paraId="04A2F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841" w:type="pct"/>
            <w:noWrap w:val="0"/>
            <w:vAlign w:val="center"/>
          </w:tcPr>
          <w:p w14:paraId="54C4E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总报价（元）</w:t>
            </w:r>
          </w:p>
        </w:tc>
        <w:tc>
          <w:tcPr>
            <w:tcW w:w="1234" w:type="pct"/>
            <w:noWrap w:val="0"/>
            <w:vAlign w:val="center"/>
          </w:tcPr>
          <w:p w14:paraId="4A0C4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90B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exact"/>
          <w:jc w:val="center"/>
        </w:trPr>
        <w:tc>
          <w:tcPr>
            <w:tcW w:w="336" w:type="pct"/>
            <w:noWrap w:val="0"/>
            <w:vAlign w:val="center"/>
          </w:tcPr>
          <w:p w14:paraId="33BC1AA5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12" w:type="pct"/>
            <w:noWrap w:val="0"/>
            <w:vAlign w:val="center"/>
          </w:tcPr>
          <w:p w14:paraId="394C37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包1：健康科普直播服务</w:t>
            </w:r>
          </w:p>
        </w:tc>
        <w:tc>
          <w:tcPr>
            <w:tcW w:w="296" w:type="pct"/>
            <w:noWrap w:val="0"/>
            <w:vAlign w:val="center"/>
          </w:tcPr>
          <w:p w14:paraId="77C3F88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278" w:type="pct"/>
            <w:noWrap w:val="0"/>
            <w:vAlign w:val="center"/>
          </w:tcPr>
          <w:p w14:paraId="1F470F97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41" w:type="pct"/>
            <w:noWrap w:val="0"/>
            <w:vAlign w:val="center"/>
          </w:tcPr>
          <w:p w14:paraId="32BDEA5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pct"/>
            <w:noWrap w:val="0"/>
            <w:vAlign w:val="center"/>
          </w:tcPr>
          <w:p w14:paraId="7A9F982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全部要求，否则为无效报价，详细需求见附件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8D40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  <w:jc w:val="center"/>
        </w:trPr>
        <w:tc>
          <w:tcPr>
            <w:tcW w:w="336" w:type="pct"/>
            <w:noWrap w:val="0"/>
            <w:vAlign w:val="center"/>
          </w:tcPr>
          <w:p w14:paraId="27F5039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12" w:type="pct"/>
            <w:noWrap w:val="0"/>
            <w:vAlign w:val="center"/>
          </w:tcPr>
          <w:p w14:paraId="227BB9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包2：会议直播服务</w:t>
            </w:r>
          </w:p>
        </w:tc>
        <w:tc>
          <w:tcPr>
            <w:tcW w:w="296" w:type="pct"/>
            <w:noWrap w:val="0"/>
            <w:vAlign w:val="center"/>
          </w:tcPr>
          <w:p w14:paraId="70560A9E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278" w:type="pct"/>
            <w:noWrap w:val="0"/>
            <w:vAlign w:val="center"/>
          </w:tcPr>
          <w:p w14:paraId="2C7A0B1D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41" w:type="pct"/>
            <w:noWrap w:val="0"/>
            <w:vAlign w:val="center"/>
          </w:tcPr>
          <w:p w14:paraId="2C60D63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pct"/>
            <w:noWrap w:val="0"/>
            <w:vAlign w:val="center"/>
          </w:tcPr>
          <w:p w14:paraId="4D87CDE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须满足调研全部要求，否则为无效报价，详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细需求见附件1。</w:t>
            </w:r>
          </w:p>
        </w:tc>
      </w:tr>
    </w:tbl>
    <w:p w14:paraId="37308E9A">
      <w:pPr>
        <w:spacing w:line="5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人工、税费、服务费、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设备提供、场景搭建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E833C4D">
      <w:pPr>
        <w:spacing w:line="500" w:lineRule="exact"/>
        <w:ind w:firstLine="480" w:firstLineChars="200"/>
        <w:rPr>
          <w:rFonts w:hint="eastAsia"/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服务符合国家及行业相关标准，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76D79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34E76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1DD497AB">
      <w:pPr>
        <w:ind w:firstLine="7200" w:firstLineChars="30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50B11E4"/>
    <w:rsid w:val="08597783"/>
    <w:rsid w:val="091F0D35"/>
    <w:rsid w:val="09941BAA"/>
    <w:rsid w:val="09BF4D54"/>
    <w:rsid w:val="10E93F61"/>
    <w:rsid w:val="15AA0185"/>
    <w:rsid w:val="178B3CDF"/>
    <w:rsid w:val="1DE3462C"/>
    <w:rsid w:val="20243B73"/>
    <w:rsid w:val="24055DE2"/>
    <w:rsid w:val="26F1073A"/>
    <w:rsid w:val="28FA38CA"/>
    <w:rsid w:val="2B424A89"/>
    <w:rsid w:val="30715715"/>
    <w:rsid w:val="30CF6D2D"/>
    <w:rsid w:val="32273A57"/>
    <w:rsid w:val="32696723"/>
    <w:rsid w:val="34490C95"/>
    <w:rsid w:val="3A03209D"/>
    <w:rsid w:val="40150675"/>
    <w:rsid w:val="46C95757"/>
    <w:rsid w:val="47480D01"/>
    <w:rsid w:val="485F62CB"/>
    <w:rsid w:val="4A5B2B9B"/>
    <w:rsid w:val="4B845D03"/>
    <w:rsid w:val="4BDA1AD9"/>
    <w:rsid w:val="520D572D"/>
    <w:rsid w:val="53A8387F"/>
    <w:rsid w:val="54705C6B"/>
    <w:rsid w:val="593B7300"/>
    <w:rsid w:val="5F021C3D"/>
    <w:rsid w:val="5F812661"/>
    <w:rsid w:val="60FF065F"/>
    <w:rsid w:val="67996803"/>
    <w:rsid w:val="69AE20AE"/>
    <w:rsid w:val="69C435D9"/>
    <w:rsid w:val="6B526213"/>
    <w:rsid w:val="6BE516A9"/>
    <w:rsid w:val="6CE62134"/>
    <w:rsid w:val="6DA01667"/>
    <w:rsid w:val="6DC445B2"/>
    <w:rsid w:val="71051205"/>
    <w:rsid w:val="74CD42AD"/>
    <w:rsid w:val="7B9F23CB"/>
    <w:rsid w:val="7E953C2A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224</Characters>
  <Lines>0</Lines>
  <Paragraphs>0</Paragraphs>
  <TotalTime>8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夏日空想</cp:lastModifiedBy>
  <cp:lastPrinted>2026-03-11T06:36:00Z</cp:lastPrinted>
  <dcterms:modified xsi:type="dcterms:W3CDTF">2026-08-17T08:31:05Z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AD0B72264ECA45C3996F3DDDFC0E0432_13</vt:lpwstr>
  </property>
  <property fmtid="{D5CDD505-2E9C-101B-9397-08002B2CF9AE}" pid="4" name="KSOTemplateDocerSaveRecord">
    <vt:lpwstr>eyJoZGlkIjoiNjgxZjViODdhYTY2OGU4ZDIwOGMyNWY3ZjAzZjI2NTAiLCJ1c2VySWQiOiIxOTYzODEzOCJ9</vt:lpwstr>
  </property>
</Properties>
</file>