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BF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11EAF5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5B50934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在孩子的成长过程中，身高是一项关键指标，仅靠日常观察和简单的测量是远远不够的，科学的骨龄评估已成为关键。为儿童提供一种评估生长潜力工具，助力抓住生长黄金期已成为趋势，故我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院拟建设</w:t>
      </w:r>
      <w:r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 w:bidi="ar"/>
        </w:rPr>
        <w:t>儿童手部X射线图像骨龄辅助评估软件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，以便更好的开展儿童保健业务。</w:t>
      </w:r>
    </w:p>
    <w:p w14:paraId="28DC4A9B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 w:firstLine="640" w:firstLineChars="200"/>
        <w:jc w:val="both"/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auto"/>
          <w:kern w:val="2"/>
          <w:sz w:val="32"/>
          <w:szCs w:val="32"/>
          <w:lang w:val="en-US" w:eastAsia="zh-CN" w:bidi="ar"/>
        </w:rPr>
        <w:t>项目服务要求</w:t>
      </w:r>
    </w:p>
    <w:p w14:paraId="65BF8C7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1、支持测量分析 0.5-18 岁人群手腕部 X 射线图像数据。</w:t>
      </w:r>
    </w:p>
    <w:p w14:paraId="29841D3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2、可手动录入患者基本信息及期望身高等，并可手动修改；</w:t>
      </w:r>
    </w:p>
    <w:p w14:paraId="1109A56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3、支持对接PACS 查询检查记录，并导入检查患者信息和图像进行AI辅助评估；</w:t>
      </w:r>
    </w:p>
    <w:p w14:paraId="14869EF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4、支持手动上传骨龄图像，支持DICOM、JPEG/JPG、BMP格式。</w:t>
      </w:r>
    </w:p>
    <w:p w14:paraId="40D919D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5、支持多种骨龄计算方法：评分法（计分法）、图谱法（G-P）。</w:t>
      </w:r>
    </w:p>
    <w:p w14:paraId="212AEA9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支持多种骨龄评价标准：中华05法（RUS-CHN）、TW3法（TW3-RUS）。取得中华05法（RUS-CHN）、TW3法（TW3-RUS）的三类医疗器械证的骨龄AI软件。</w:t>
      </w:r>
    </w:p>
    <w:p w14:paraId="6BECD25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6、AI智能分析，支持单次自动输出多种骨龄评价标准结果。AI评估骨龄结果与金标准误差&lt;0.5岁。</w:t>
      </w:r>
    </w:p>
    <w:p w14:paraId="3620C37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7、根据骨龄评估标准，自动给出尺骨、桡骨、掌指骨、腕骨各骨化中心对应评级，支持医生修改评级和骨龄结果，评级结果支持打印导出。</w:t>
      </w:r>
    </w:p>
    <w:p w14:paraId="317C36C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8、支持遗传法（CMH）、中华05预测身高。</w:t>
      </w:r>
    </w:p>
    <w:p w14:paraId="5719660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9、自动生成骨龄报告（包含患者基本信息、骨化中心等级/分值、骨龄结果、影像所见、印象、医生签名等），支持导出和打印。</w:t>
      </w:r>
    </w:p>
    <w:p w14:paraId="29D1907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10、能提供各骨化中心等级特征图谱和描述，方便医生参照复核等级。</w:t>
      </w:r>
    </w:p>
    <w:p w14:paraId="0A292EC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11、可根据使用习惯设置复核骨龄时默认的计算标准、计算方法和计算结果显示内容。</w:t>
      </w:r>
    </w:p>
    <w:p w14:paraId="413CBAE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12、能够对接医院HIS、PACS系统，进行本地化部署。</w:t>
      </w:r>
    </w:p>
    <w:p w14:paraId="683AE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AE955D0">
      <w:pPr>
        <w:jc w:val="righ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"/>
        </w:rPr>
        <w:t>（具体需求以采购文件为准)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E2FEEF-C982-46A2-BC85-1FA6083591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4BF52E5-1020-45D7-ADAE-E9EFD32D7D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FFC9BA5-7A39-485C-829C-1202518F97B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FA613C"/>
    <w:rsid w:val="03087E4D"/>
    <w:rsid w:val="03C54999"/>
    <w:rsid w:val="04CD5176"/>
    <w:rsid w:val="052D3D60"/>
    <w:rsid w:val="058A40EC"/>
    <w:rsid w:val="0A0340B8"/>
    <w:rsid w:val="0B697CF2"/>
    <w:rsid w:val="0BDB21D3"/>
    <w:rsid w:val="0C590D1B"/>
    <w:rsid w:val="11C02662"/>
    <w:rsid w:val="126366EB"/>
    <w:rsid w:val="12BE7183"/>
    <w:rsid w:val="140C267A"/>
    <w:rsid w:val="16443E43"/>
    <w:rsid w:val="176660F9"/>
    <w:rsid w:val="18FB41C2"/>
    <w:rsid w:val="19A07745"/>
    <w:rsid w:val="1A976530"/>
    <w:rsid w:val="1D1D0F4A"/>
    <w:rsid w:val="1D4419FE"/>
    <w:rsid w:val="22A820D7"/>
    <w:rsid w:val="23BF6D3F"/>
    <w:rsid w:val="24D41AB4"/>
    <w:rsid w:val="25FF174D"/>
    <w:rsid w:val="271B6D6E"/>
    <w:rsid w:val="294265F3"/>
    <w:rsid w:val="295E42B3"/>
    <w:rsid w:val="29F969CA"/>
    <w:rsid w:val="2C0D726F"/>
    <w:rsid w:val="2DAE6A51"/>
    <w:rsid w:val="3038636F"/>
    <w:rsid w:val="309D4424"/>
    <w:rsid w:val="31A905B6"/>
    <w:rsid w:val="34B92356"/>
    <w:rsid w:val="36C93FA0"/>
    <w:rsid w:val="38D95044"/>
    <w:rsid w:val="3C2B6D87"/>
    <w:rsid w:val="3C2F1D1B"/>
    <w:rsid w:val="3F283A52"/>
    <w:rsid w:val="40DE68F1"/>
    <w:rsid w:val="45440EBA"/>
    <w:rsid w:val="47B7353C"/>
    <w:rsid w:val="49C26ED7"/>
    <w:rsid w:val="4BF03BAD"/>
    <w:rsid w:val="52CB49C9"/>
    <w:rsid w:val="54980F9C"/>
    <w:rsid w:val="58A3441E"/>
    <w:rsid w:val="59D14FBA"/>
    <w:rsid w:val="5ABD6727"/>
    <w:rsid w:val="5E070FAB"/>
    <w:rsid w:val="5F881C77"/>
    <w:rsid w:val="5FF92B75"/>
    <w:rsid w:val="651E61BF"/>
    <w:rsid w:val="656E631D"/>
    <w:rsid w:val="66754F1F"/>
    <w:rsid w:val="6A742471"/>
    <w:rsid w:val="6B0655A9"/>
    <w:rsid w:val="6C703635"/>
    <w:rsid w:val="6ED36C87"/>
    <w:rsid w:val="6F4F5B18"/>
    <w:rsid w:val="7026309C"/>
    <w:rsid w:val="72A6056A"/>
    <w:rsid w:val="74277859"/>
    <w:rsid w:val="750156D5"/>
    <w:rsid w:val="77863EC4"/>
    <w:rsid w:val="7859045B"/>
    <w:rsid w:val="78BE19CE"/>
    <w:rsid w:val="7D087D3E"/>
    <w:rsid w:val="7E5D4CA3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625</Words>
  <Characters>696</Characters>
  <Lines>0</Lines>
  <Paragraphs>0</Paragraphs>
  <TotalTime>35</TotalTime>
  <ScaleCrop>false</ScaleCrop>
  <LinksUpToDate>false</LinksUpToDate>
  <CharactersWithSpaces>703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2025-03-11T02:04:00Z</dcterms:created>
  <dc:creator>lq</dc:creator>
  <cp:lastModifiedBy>林晓娅</cp:lastModifiedBy>
  <dcterms:modified xsi:type="dcterms:W3CDTF">2026-08-06T06:49:00Z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