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EB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附件1 </w:t>
      </w:r>
      <w:bookmarkStart w:id="0" w:name="OLE_LINK1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项目建设背景及需求</w:t>
      </w:r>
      <w:bookmarkEnd w:id="0"/>
    </w:p>
    <w:p w14:paraId="55B5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34D9635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项目建设背景及现状</w:t>
      </w:r>
    </w:p>
    <w:p w14:paraId="460C5F47">
      <w:pPr>
        <w:keepNext w:val="0"/>
        <w:keepLines w:val="0"/>
        <w:widowControl/>
        <w:suppressLineNumbers w:val="0"/>
        <w:ind w:firstLine="616" w:firstLineChars="200"/>
        <w:jc w:val="left"/>
        <w:rPr>
          <w:rFonts w:hint="eastAsia" w:ascii="方正仿宋简体" w:hAnsi="方正仿宋简体" w:eastAsia="方正仿宋简体" w:cs="方正仿宋简体"/>
          <w:kern w:val="2"/>
          <w:sz w:val="32"/>
          <w:szCs w:val="32"/>
        </w:rPr>
      </w:pPr>
      <w:r>
        <w:rPr>
          <w:rFonts w:hint="default" w:ascii="方正仿宋简体" w:eastAsia="方正仿宋简体"/>
          <w:snapToGrid w:val="0"/>
          <w:spacing w:val="-6"/>
          <w:kern w:val="0"/>
          <w:sz w:val="32"/>
          <w:szCs w:val="32"/>
          <w:u w:val="none"/>
          <w:vertAlign w:val="baseline"/>
          <w:lang w:eastAsia="zh-CN"/>
          <w:woUserID w:val="1"/>
        </w:rPr>
        <w:t>为全面落实国家、省、市</w:t>
      </w:r>
      <w:r>
        <w:rPr>
          <w:rFonts w:hint="eastAsia" w:ascii="方正仿宋简体" w:eastAsia="方正仿宋简体"/>
          <w:snapToGrid w:val="0"/>
          <w:spacing w:val="-6"/>
          <w:kern w:val="0"/>
          <w:sz w:val="32"/>
          <w:szCs w:val="32"/>
          <w:u w:val="none"/>
          <w:vertAlign w:val="baseline"/>
          <w:lang w:eastAsia="zh-CN"/>
          <w:woUserID w:val="1"/>
        </w:rPr>
        <w:t>、</w:t>
      </w:r>
      <w:r>
        <w:rPr>
          <w:rFonts w:hint="eastAsia" w:ascii="方正仿宋简体" w:eastAsia="方正仿宋简体"/>
          <w:snapToGrid w:val="0"/>
          <w:spacing w:val="-6"/>
          <w:kern w:val="0"/>
          <w:sz w:val="32"/>
          <w:szCs w:val="32"/>
          <w:u w:val="none"/>
          <w:vertAlign w:val="baseline"/>
          <w:lang w:val="en-US" w:eastAsia="zh-CN"/>
          <w:woUserID w:val="1"/>
        </w:rPr>
        <w:t>区</w:t>
      </w:r>
      <w:r>
        <w:rPr>
          <w:rFonts w:hint="default" w:ascii="方正仿宋简体" w:eastAsia="方正仿宋简体"/>
          <w:snapToGrid w:val="0"/>
          <w:spacing w:val="-6"/>
          <w:kern w:val="0"/>
          <w:sz w:val="32"/>
          <w:szCs w:val="32"/>
          <w:u w:val="none"/>
          <w:vertAlign w:val="baseline"/>
          <w:lang w:eastAsia="zh-CN"/>
          <w:woUserID w:val="1"/>
        </w:rPr>
        <w:t>医疗保障局关于医保实名制就医、医保基金精准监管、智慧医保便民服务相关工作要求，进一步推进医院信息化、智慧化医疗服务建设，优化参保患者就医结算流程，提升医保服务便捷性与安全性，严防医保冒用、欺诈骗保等违规行为，保障医保基金安全规范运行，</w:t>
      </w:r>
      <w:r>
        <w:rPr>
          <w:rFonts w:hint="eastAsia" w:ascii="方正仿宋简体" w:eastAsia="方正仿宋简体"/>
          <w:snapToGrid w:val="0"/>
          <w:spacing w:val="-6"/>
          <w:kern w:val="0"/>
          <w:sz w:val="32"/>
          <w:szCs w:val="32"/>
          <w:u w:val="none"/>
          <w:vertAlign w:val="baseline"/>
          <w:lang w:val="en-US" w:eastAsia="zh-CN"/>
          <w:woUserID w:val="1"/>
        </w:rPr>
        <w:t>我院</w:t>
      </w:r>
      <w:r>
        <w:rPr>
          <w:rFonts w:hint="default" w:ascii="方正仿宋简体" w:eastAsia="方正仿宋简体"/>
          <w:snapToGrid w:val="0"/>
          <w:spacing w:val="-6"/>
          <w:kern w:val="0"/>
          <w:sz w:val="32"/>
          <w:szCs w:val="32"/>
          <w:u w:val="none"/>
          <w:vertAlign w:val="baseline"/>
          <w:lang w:eastAsia="zh-CN"/>
          <w:woUserID w:val="1"/>
        </w:rPr>
        <w:t>拟</w:t>
      </w:r>
      <w:r>
        <w:rPr>
          <w:rFonts w:hint="eastAsia" w:ascii="方正仿宋简体" w:eastAsia="方正仿宋简体"/>
          <w:snapToGrid w:val="0"/>
          <w:spacing w:val="-6"/>
          <w:kern w:val="0"/>
          <w:sz w:val="32"/>
          <w:szCs w:val="32"/>
          <w:u w:val="none"/>
          <w:vertAlign w:val="baseline"/>
          <w:lang w:val="en-US" w:eastAsia="zh-CN"/>
          <w:woUserID w:val="1"/>
        </w:rPr>
        <w:t>采购医保人脸识别终端设备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52ED033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"/>
        </w:rPr>
        <w:t xml:space="preserve">   </w:t>
      </w: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二、项目服务要求</w:t>
      </w:r>
    </w:p>
    <w:tbl>
      <w:tblPr>
        <w:tblStyle w:val="3"/>
        <w:tblW w:w="9165" w:type="dxa"/>
        <w:jc w:val="center"/>
        <w:tblBorders>
          <w:top w:val="none" w:color="auto" w:sz="0" w:space="0"/>
          <w:left w:val="none" w:color="auto" w:sz="0" w:space="0"/>
          <w:bottom w:val="single" w:color="7F7F7F" w:sz="4" w:space="0"/>
          <w:right w:val="none" w:color="auto" w:sz="0" w:space="0"/>
          <w:insideH w:val="single" w:color="7F7F7F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7187"/>
      </w:tblGrid>
      <w:tr w14:paraId="6ED34D23">
        <w:tblPrEx>
          <w:tblBorders>
            <w:top w:val="none" w:color="auto" w:sz="0" w:space="0"/>
            <w:left w:val="none" w:color="auto" w:sz="0" w:space="0"/>
            <w:bottom w:val="single" w:color="7F7F7F" w:sz="4" w:space="0"/>
            <w:right w:val="none" w:color="auto" w:sz="0" w:space="0"/>
            <w:insideH w:val="single" w:color="7F7F7F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A0E2C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操作系统</w:t>
            </w:r>
          </w:p>
        </w:tc>
        <w:tc>
          <w:tcPr>
            <w:tcW w:w="7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05247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Android 8.1</w:t>
            </w:r>
          </w:p>
        </w:tc>
      </w:tr>
      <w:tr w14:paraId="08BA8B63">
        <w:tblPrEx>
          <w:tblBorders>
            <w:top w:val="none" w:color="auto" w:sz="0" w:space="0"/>
            <w:left w:val="none" w:color="auto" w:sz="0" w:space="0"/>
            <w:bottom w:val="single" w:color="7F7F7F" w:sz="4" w:space="0"/>
            <w:right w:val="none" w:color="auto" w:sz="0" w:space="0"/>
            <w:insideH w:val="single" w:color="7F7F7F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6A826D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中央处理器</w:t>
            </w:r>
          </w:p>
        </w:tc>
        <w:tc>
          <w:tcPr>
            <w:tcW w:w="7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389016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八核 64 位 ARM Cortex-A53 处理器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最高主频1.8GHz</w:t>
            </w:r>
          </w:p>
        </w:tc>
      </w:tr>
      <w:tr w14:paraId="1E6FA5DF">
        <w:tblPrEx>
          <w:tblBorders>
            <w:top w:val="none" w:color="auto" w:sz="0" w:space="0"/>
            <w:left w:val="none" w:color="auto" w:sz="0" w:space="0"/>
            <w:bottom w:val="single" w:color="7F7F7F" w:sz="4" w:space="0"/>
            <w:right w:val="none" w:color="auto" w:sz="0" w:space="0"/>
            <w:insideH w:val="single" w:color="7F7F7F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5E0A85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存    储</w:t>
            </w:r>
          </w:p>
        </w:tc>
        <w:tc>
          <w:tcPr>
            <w:tcW w:w="7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0B99E0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GB RAM +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GB ROM</w:t>
            </w:r>
          </w:p>
        </w:tc>
      </w:tr>
      <w:tr w14:paraId="70C3652A">
        <w:tblPrEx>
          <w:tblBorders>
            <w:top w:val="none" w:color="auto" w:sz="0" w:space="0"/>
            <w:left w:val="none" w:color="auto" w:sz="0" w:space="0"/>
            <w:bottom w:val="single" w:color="7F7F7F" w:sz="4" w:space="0"/>
            <w:right w:val="none" w:color="auto" w:sz="0" w:space="0"/>
            <w:insideH w:val="single" w:color="7F7F7F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C6511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显示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触摸一体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屏</w:t>
            </w:r>
          </w:p>
        </w:tc>
        <w:tc>
          <w:tcPr>
            <w:tcW w:w="7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30EF1E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主屏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英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寸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  <w:t>TFT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全视角液晶屏，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竖屏，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分辨率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800x1280</w:t>
            </w:r>
          </w:p>
          <w:p w14:paraId="0A1B3B7E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G+G 全贴合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多点触摸屏</w:t>
            </w:r>
          </w:p>
        </w:tc>
      </w:tr>
      <w:tr w14:paraId="69031DD0">
        <w:tblPrEx>
          <w:tblBorders>
            <w:top w:val="none" w:color="auto" w:sz="0" w:space="0"/>
            <w:left w:val="none" w:color="auto" w:sz="0" w:space="0"/>
            <w:bottom w:val="single" w:color="7F7F7F" w:sz="4" w:space="0"/>
            <w:right w:val="none" w:color="auto" w:sz="0" w:space="0"/>
            <w:insideH w:val="single" w:color="7F7F7F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25338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摄像头</w:t>
            </w:r>
          </w:p>
        </w:tc>
        <w:tc>
          <w:tcPr>
            <w:tcW w:w="7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0FABA0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支持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3D结构光摄像头</w:t>
            </w:r>
          </w:p>
          <w:p w14:paraId="7D5B0DE6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Baseline：40mm；</w:t>
            </w:r>
          </w:p>
          <w:p w14:paraId="49D28848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深度范围：0.3-1m；</w:t>
            </w:r>
          </w:p>
          <w:p w14:paraId="3D2200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深度图分辨率：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960*1280@15fps 480x640@30fps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；</w:t>
            </w:r>
          </w:p>
          <w:p w14:paraId="14D77590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彩色图分辨率：</w:t>
            </w:r>
          </w:p>
          <w:p w14:paraId="1BCF8D5E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- 5MP (2592x1944): 25 fps </w:t>
            </w:r>
          </w:p>
          <w:p w14:paraId="3C3FE9E7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- quad HD (2560x1440): 25 fps </w:t>
            </w:r>
          </w:p>
          <w:p w14:paraId="0A278ECC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- 1080p (1920x1080): 60 fps </w:t>
            </w:r>
          </w:p>
          <w:p w14:paraId="6BE34FCA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- 960p(1280*960):60fps </w:t>
            </w:r>
          </w:p>
          <w:p w14:paraId="033266D0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- 720p (1280x720): 60 fps </w:t>
            </w:r>
          </w:p>
          <w:p w14:paraId="4CB83496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- VGA (640x480): 120 fps</w:t>
            </w:r>
          </w:p>
          <w:p w14:paraId="529411D6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深度 FOV H48° V61.5°</w:t>
            </w:r>
          </w:p>
          <w:p w14:paraId="62FC6381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彩色 FOV H48° V61.5°</w:t>
            </w:r>
          </w:p>
          <w:p w14:paraId="00734F43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支持人脸活体检测，支持人脸距离检测，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Hans"/>
              </w:rPr>
              <w:t>能精准识别办理业务人员</w:t>
            </w:r>
          </w:p>
          <w:p w14:paraId="259CCC2D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Hans"/>
              </w:rPr>
              <w:t>具备金融级别支付能力</w:t>
            </w:r>
          </w:p>
          <w:p w14:paraId="76110E3C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Hans"/>
              </w:rPr>
              <w:t>活体识别率可达99.9%</w:t>
            </w:r>
          </w:p>
        </w:tc>
      </w:tr>
      <w:tr w14:paraId="2B6871E2">
        <w:tblPrEx>
          <w:tblBorders>
            <w:top w:val="none" w:color="auto" w:sz="0" w:space="0"/>
            <w:left w:val="none" w:color="auto" w:sz="0" w:space="0"/>
            <w:bottom w:val="single" w:color="7F7F7F" w:sz="4" w:space="0"/>
            <w:right w:val="none" w:color="auto" w:sz="0" w:space="0"/>
            <w:insideH w:val="single" w:color="7F7F7F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52E83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扫码模块</w:t>
            </w:r>
          </w:p>
        </w:tc>
        <w:tc>
          <w:tcPr>
            <w:tcW w:w="7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6594FC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支持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常见的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一维码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二维码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识读</w:t>
            </w:r>
          </w:p>
          <w:p w14:paraId="40E7A250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图像传感器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Hans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640*480 CMOS 传感器</w:t>
            </w:r>
          </w:p>
          <w:p w14:paraId="2D1DB015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识读码制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D：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QR Code,PDF417,Data Matrix, Aztec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D：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Code 128, EAN-13, Code 39,GS1-128(UCC/EAN-128) ,AIM 128,ISBT 128 等 </w:t>
            </w:r>
          </w:p>
          <w:p w14:paraId="00FBB1D5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识读精度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≥5mil</w:t>
            </w:r>
          </w:p>
          <w:p w14:paraId="2DBDA38F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典型识读景深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EAN-13 (13mil)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25mm-110mm</w:t>
            </w:r>
          </w:p>
          <w:p w14:paraId="291AD491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QR Code (15mil)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0mm-90mm</w:t>
            </w:r>
          </w:p>
          <w:p w14:paraId="72A39CB4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PDF417 (6.7mil)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35mm-45mm</w:t>
            </w:r>
          </w:p>
          <w:p w14:paraId="65093128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Data Matrix (10mil)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35mm-50mm</w:t>
            </w:r>
          </w:p>
          <w:p w14:paraId="5E016D6C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手机公交码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38mm-135mm</w:t>
            </w:r>
          </w:p>
          <w:p w14:paraId="4E2BB7E4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符号反差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≥30%</w:t>
            </w:r>
          </w:p>
          <w:p w14:paraId="0F85728C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条码灵敏度倾斜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±40°，偏转±45°，旋转 360°</w:t>
            </w:r>
          </w:p>
          <w:p w14:paraId="2DDA94CE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运动容差最高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200 cm/s</w:t>
            </w:r>
          </w:p>
          <w:p w14:paraId="1951C576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视场角度水平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68°，垂直 51°，对角 84.8°</w:t>
            </w:r>
          </w:p>
        </w:tc>
      </w:tr>
      <w:tr w14:paraId="52C0300B">
        <w:tblPrEx>
          <w:tblBorders>
            <w:top w:val="none" w:color="auto" w:sz="0" w:space="0"/>
            <w:left w:val="none" w:color="auto" w:sz="0" w:space="0"/>
            <w:bottom w:val="single" w:color="7F7F7F" w:sz="4" w:space="0"/>
            <w:right w:val="none" w:color="auto" w:sz="0" w:space="0"/>
            <w:insideH w:val="single" w:color="7F7F7F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F2BBDA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按    键</w:t>
            </w:r>
          </w:p>
        </w:tc>
        <w:tc>
          <w:tcPr>
            <w:tcW w:w="7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6DD2C1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电源键， 音量加/减键</w:t>
            </w:r>
          </w:p>
        </w:tc>
      </w:tr>
      <w:tr w14:paraId="5A676283">
        <w:tblPrEx>
          <w:tblBorders>
            <w:top w:val="none" w:color="auto" w:sz="0" w:space="0"/>
            <w:left w:val="none" w:color="auto" w:sz="0" w:space="0"/>
            <w:bottom w:val="single" w:color="7F7F7F" w:sz="4" w:space="0"/>
            <w:right w:val="none" w:color="auto" w:sz="0" w:space="0"/>
            <w:insideH w:val="single" w:color="7F7F7F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8F47E2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蜂 鸣 器</w:t>
            </w:r>
          </w:p>
        </w:tc>
        <w:tc>
          <w:tcPr>
            <w:tcW w:w="7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8BE680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支持</w:t>
            </w:r>
          </w:p>
        </w:tc>
      </w:tr>
      <w:tr w14:paraId="4778473A">
        <w:tblPrEx>
          <w:tblBorders>
            <w:top w:val="none" w:color="auto" w:sz="0" w:space="0"/>
            <w:left w:val="none" w:color="auto" w:sz="0" w:space="0"/>
            <w:bottom w:val="single" w:color="7F7F7F" w:sz="4" w:space="0"/>
            <w:right w:val="none" w:color="auto" w:sz="0" w:space="0"/>
            <w:insideH w:val="single" w:color="7F7F7F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76A96F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扬声器</w:t>
            </w:r>
          </w:p>
        </w:tc>
        <w:tc>
          <w:tcPr>
            <w:tcW w:w="7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BB508F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支持扬声器语音播报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</w:tr>
      <w:tr w14:paraId="7D11C808">
        <w:tblPrEx>
          <w:tblBorders>
            <w:top w:val="none" w:color="auto" w:sz="0" w:space="0"/>
            <w:left w:val="none" w:color="auto" w:sz="0" w:space="0"/>
            <w:bottom w:val="single" w:color="7F7F7F" w:sz="4" w:space="0"/>
            <w:right w:val="none" w:color="auto" w:sz="0" w:space="0"/>
            <w:insideH w:val="single" w:color="7F7F7F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7244D1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通讯接口</w:t>
            </w:r>
          </w:p>
        </w:tc>
        <w:tc>
          <w:tcPr>
            <w:tcW w:w="7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AE43CE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Micro-USB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（调试用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，支持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USB OTG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），USB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（含2个USB TPYEA，一个USB形态的高速串口。外接设备用），RJ45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网络接口≥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（以太网接口，上网用），一个DB9形态的RS232 </w:t>
            </w:r>
          </w:p>
        </w:tc>
      </w:tr>
      <w:tr w14:paraId="0CA8E96E">
        <w:tblPrEx>
          <w:tblBorders>
            <w:top w:val="none" w:color="auto" w:sz="0" w:space="0"/>
            <w:left w:val="none" w:color="auto" w:sz="0" w:space="0"/>
            <w:bottom w:val="single" w:color="7F7F7F" w:sz="4" w:space="0"/>
            <w:right w:val="none" w:color="auto" w:sz="0" w:space="0"/>
            <w:insideH w:val="single" w:color="7F7F7F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9A7AB9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S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I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M卡座</w:t>
            </w:r>
          </w:p>
        </w:tc>
        <w:tc>
          <w:tcPr>
            <w:tcW w:w="7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1C9052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1个</w:t>
            </w:r>
          </w:p>
        </w:tc>
      </w:tr>
      <w:tr w14:paraId="2FB7696E">
        <w:tblPrEx>
          <w:tblBorders>
            <w:top w:val="none" w:color="auto" w:sz="0" w:space="0"/>
            <w:left w:val="none" w:color="auto" w:sz="0" w:space="0"/>
            <w:bottom w:val="single" w:color="7F7F7F" w:sz="4" w:space="0"/>
            <w:right w:val="none" w:color="auto" w:sz="0" w:space="0"/>
            <w:insideH w:val="single" w:color="7F7F7F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F76050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Hans"/>
              </w:rPr>
              <w:t>G</w:t>
            </w:r>
          </w:p>
        </w:tc>
        <w:tc>
          <w:tcPr>
            <w:tcW w:w="7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2050FB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4G全网通，支持TD-LTE、FDD-LTD、WCDMA、GSM</w:t>
            </w:r>
          </w:p>
        </w:tc>
      </w:tr>
      <w:tr w14:paraId="2662A382">
        <w:tblPrEx>
          <w:tblBorders>
            <w:top w:val="none" w:color="auto" w:sz="0" w:space="0"/>
            <w:left w:val="none" w:color="auto" w:sz="0" w:space="0"/>
            <w:bottom w:val="single" w:color="7F7F7F" w:sz="4" w:space="0"/>
            <w:right w:val="none" w:color="auto" w:sz="0" w:space="0"/>
            <w:insideH w:val="single" w:color="7F7F7F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A65A11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蓝牙</w:t>
            </w:r>
          </w:p>
        </w:tc>
        <w:tc>
          <w:tcPr>
            <w:tcW w:w="7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CD914B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支持BT2.1+EDR/3.0/4.1LE/4.2 BLE</w:t>
            </w:r>
          </w:p>
        </w:tc>
      </w:tr>
      <w:tr w14:paraId="5CA89588">
        <w:tblPrEx>
          <w:tblBorders>
            <w:top w:val="none" w:color="auto" w:sz="0" w:space="0"/>
            <w:left w:val="none" w:color="auto" w:sz="0" w:space="0"/>
            <w:bottom w:val="single" w:color="7F7F7F" w:sz="4" w:space="0"/>
            <w:right w:val="none" w:color="auto" w:sz="0" w:space="0"/>
            <w:insideH w:val="single" w:color="7F7F7F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3DCDDD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WIFI</w:t>
            </w:r>
          </w:p>
        </w:tc>
        <w:tc>
          <w:tcPr>
            <w:tcW w:w="7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80A12B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支持2.4 G/5 G, 802.11 a/b/g/n/ac </w:t>
            </w:r>
          </w:p>
        </w:tc>
      </w:tr>
      <w:tr w14:paraId="219A0C2D">
        <w:tblPrEx>
          <w:tblBorders>
            <w:top w:val="none" w:color="auto" w:sz="0" w:space="0"/>
            <w:left w:val="none" w:color="auto" w:sz="0" w:space="0"/>
            <w:bottom w:val="single" w:color="7F7F7F" w:sz="4" w:space="0"/>
            <w:right w:val="none" w:color="auto" w:sz="0" w:space="0"/>
            <w:insideH w:val="single" w:color="7F7F7F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238F8F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物理安全</w:t>
            </w:r>
          </w:p>
        </w:tc>
        <w:tc>
          <w:tcPr>
            <w:tcW w:w="7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C48D76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设备符合物理安全GB 4943.1 要求，同时满足金融PCI的安全等级，具有防拆数据自毁功能。</w:t>
            </w:r>
          </w:p>
        </w:tc>
      </w:tr>
      <w:tr w14:paraId="70190194">
        <w:tblPrEx>
          <w:tblBorders>
            <w:top w:val="none" w:color="auto" w:sz="0" w:space="0"/>
            <w:left w:val="none" w:color="auto" w:sz="0" w:space="0"/>
            <w:bottom w:val="single" w:color="7F7F7F" w:sz="4" w:space="0"/>
            <w:right w:val="none" w:color="auto" w:sz="0" w:space="0"/>
            <w:insideH w:val="single" w:color="7F7F7F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0664F4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    源</w:t>
            </w:r>
          </w:p>
        </w:tc>
        <w:tc>
          <w:tcPr>
            <w:tcW w:w="7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5DFA87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外置DC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V 2A电源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适配器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电源适配器输入满足 90-264V电压，47-63Hz交流电条件下正常工作。</w:t>
            </w:r>
          </w:p>
        </w:tc>
      </w:tr>
      <w:tr w14:paraId="6CD7DC11">
        <w:tblPrEx>
          <w:tblBorders>
            <w:top w:val="none" w:color="auto" w:sz="0" w:space="0"/>
            <w:left w:val="none" w:color="auto" w:sz="0" w:space="0"/>
            <w:bottom w:val="single" w:color="7F7F7F" w:sz="4" w:space="0"/>
            <w:right w:val="none" w:color="auto" w:sz="0" w:space="0"/>
            <w:insideH w:val="single" w:color="7F7F7F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1E552E"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台数</w:t>
            </w:r>
          </w:p>
        </w:tc>
        <w:tc>
          <w:tcPr>
            <w:tcW w:w="7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F50846"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11台</w:t>
            </w:r>
          </w:p>
        </w:tc>
      </w:tr>
      <w:tr w14:paraId="2C42D838">
        <w:tblPrEx>
          <w:tblBorders>
            <w:top w:val="none" w:color="auto" w:sz="0" w:space="0"/>
            <w:left w:val="none" w:color="auto" w:sz="0" w:space="0"/>
            <w:bottom w:val="single" w:color="7F7F7F" w:sz="4" w:space="0"/>
            <w:right w:val="none" w:color="auto" w:sz="0" w:space="0"/>
            <w:insideH w:val="single" w:color="7F7F7F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248DFA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产品资质</w:t>
            </w:r>
          </w:p>
        </w:tc>
        <w:tc>
          <w:tcPr>
            <w:tcW w:w="7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9CFB89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具备国家强制性3C认证证书</w:t>
            </w:r>
          </w:p>
          <w:p w14:paraId="3595085E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具备电信设备进网许可证CTA</w:t>
            </w:r>
          </w:p>
          <w:p w14:paraId="458E721D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具备无线电发射设备型号核准证SRRC</w:t>
            </w:r>
          </w:p>
          <w:p w14:paraId="5304014A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具备ROHS检测报告</w:t>
            </w:r>
          </w:p>
          <w:p w14:paraId="0F9EEA0E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5.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通过国家医保业务（III类）终端过检测试</w:t>
            </w:r>
            <w:bookmarkStart w:id="1" w:name="_GoBack"/>
            <w:bookmarkEnd w:id="1"/>
          </w:p>
        </w:tc>
      </w:tr>
    </w:tbl>
    <w:p w14:paraId="1CA87F38">
      <w:pPr>
        <w:numPr>
          <w:ilvl w:val="0"/>
          <w:numId w:val="0"/>
        </w:numPr>
        <w:spacing w:line="360" w:lineRule="auto"/>
        <w:jc w:val="right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具体需求以采购文件为准）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68521C-4B59-419D-8C33-D8F5B77C1B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A2A105E-FCB7-4281-93A0-5F447622ED5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43ECB1"/>
    <w:multiLevelType w:val="singleLevel"/>
    <w:tmpl w:val="AB43ECB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0YTMyMzAwMjUyMmU2YjhmZGFmOWU5NDQ4MDAzNGIifQ=="/>
  </w:docVars>
  <w:rsids>
    <w:rsidRoot w:val="00000000"/>
    <w:rsid w:val="00F52A8D"/>
    <w:rsid w:val="01F96B4D"/>
    <w:rsid w:val="02217F4F"/>
    <w:rsid w:val="02FA613C"/>
    <w:rsid w:val="04DF0D2B"/>
    <w:rsid w:val="058A40EC"/>
    <w:rsid w:val="06826B27"/>
    <w:rsid w:val="068723D9"/>
    <w:rsid w:val="078D38C7"/>
    <w:rsid w:val="0A0340B8"/>
    <w:rsid w:val="0B697CF2"/>
    <w:rsid w:val="0BDB21D3"/>
    <w:rsid w:val="0BFA0847"/>
    <w:rsid w:val="140C267A"/>
    <w:rsid w:val="171D7CA5"/>
    <w:rsid w:val="176660F9"/>
    <w:rsid w:val="18AC3C7C"/>
    <w:rsid w:val="18FB41C2"/>
    <w:rsid w:val="1A976530"/>
    <w:rsid w:val="1D1D0F4A"/>
    <w:rsid w:val="1D890952"/>
    <w:rsid w:val="1F0A2280"/>
    <w:rsid w:val="22A820D7"/>
    <w:rsid w:val="23BF6D3F"/>
    <w:rsid w:val="24B76E63"/>
    <w:rsid w:val="26671CD1"/>
    <w:rsid w:val="282976DE"/>
    <w:rsid w:val="294265F3"/>
    <w:rsid w:val="29F969CA"/>
    <w:rsid w:val="2A4B6CCE"/>
    <w:rsid w:val="2B06357C"/>
    <w:rsid w:val="2B9E76FA"/>
    <w:rsid w:val="2EF7784D"/>
    <w:rsid w:val="2FEF2C1A"/>
    <w:rsid w:val="3038636F"/>
    <w:rsid w:val="309D4424"/>
    <w:rsid w:val="38D95044"/>
    <w:rsid w:val="395E53AF"/>
    <w:rsid w:val="3C2B6D87"/>
    <w:rsid w:val="40DE68F1"/>
    <w:rsid w:val="41B11ADD"/>
    <w:rsid w:val="42FB4D82"/>
    <w:rsid w:val="47B7353C"/>
    <w:rsid w:val="49405417"/>
    <w:rsid w:val="4BF03BAD"/>
    <w:rsid w:val="4D2E65C2"/>
    <w:rsid w:val="51984010"/>
    <w:rsid w:val="534D0B92"/>
    <w:rsid w:val="539B1A34"/>
    <w:rsid w:val="570A1F63"/>
    <w:rsid w:val="59FFEDF2"/>
    <w:rsid w:val="5ABD6727"/>
    <w:rsid w:val="5E070FAB"/>
    <w:rsid w:val="5F6F6EE8"/>
    <w:rsid w:val="5FC353A5"/>
    <w:rsid w:val="5FF92B75"/>
    <w:rsid w:val="610117C2"/>
    <w:rsid w:val="63F52B14"/>
    <w:rsid w:val="656E631D"/>
    <w:rsid w:val="657B1A52"/>
    <w:rsid w:val="7026309C"/>
    <w:rsid w:val="70914805"/>
    <w:rsid w:val="713C2036"/>
    <w:rsid w:val="74C17FE4"/>
    <w:rsid w:val="7693567A"/>
    <w:rsid w:val="77732DB5"/>
    <w:rsid w:val="78943C83"/>
    <w:rsid w:val="78A4468A"/>
    <w:rsid w:val="78BE19CE"/>
    <w:rsid w:val="7D087D3E"/>
    <w:rsid w:val="7E0B5FB8"/>
    <w:rsid w:val="7E5D4CA3"/>
    <w:rsid w:val="7F24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855</Words>
  <Characters>1401</Characters>
  <Lines>0</Lines>
  <Paragraphs>0</Paragraphs>
  <TotalTime>13</TotalTime>
  <ScaleCrop>false</ScaleCrop>
  <LinksUpToDate>false</LinksUpToDate>
  <CharactersWithSpaces>1507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2025-03-11T10:04:00Z</dcterms:created>
  <dc:creator>lq</dc:creator>
  <cp:lastModifiedBy>林晓娅</cp:lastModifiedBy>
  <dcterms:modified xsi:type="dcterms:W3CDTF">2026-05-11T00:52:19Z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72D6A996B522443099ABBB83B482D80D_13</vt:lpwstr>
  </property>
  <property fmtid="{D5CDD505-2E9C-101B-9397-08002B2CF9AE}" pid="4" name="KSOTemplateDocerSaveRecord">
    <vt:lpwstr>eyJoZGlkIjoiMjdhY2YwZWI5ZmQ2MzU0NmMzYWNmMjczN2Q4MzRjMDciLCJ1c2VySWQiOiI1ODUwNjI5NTAifQ==</vt:lpwstr>
  </property>
</Properties>
</file>