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BFA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附件1 </w:t>
      </w:r>
      <w:bookmarkStart w:id="0" w:name="OLE_LINK1"/>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rPr>
        <w:t>项目建设背景及需求</w:t>
      </w:r>
      <w:bookmarkEnd w:id="0"/>
    </w:p>
    <w:p w14:paraId="11EAF54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宋体" w:eastAsia="黑体" w:cs="黑体"/>
          <w:kern w:val="2"/>
          <w:sz w:val="32"/>
          <w:szCs w:val="32"/>
        </w:rPr>
      </w:pPr>
      <w:r>
        <w:rPr>
          <w:rFonts w:hint="eastAsia" w:ascii="黑体" w:hAnsi="黑体" w:eastAsia="黑体" w:cs="黑体"/>
          <w:b w:val="0"/>
          <w:bCs w:val="0"/>
          <w:sz w:val="32"/>
          <w:szCs w:val="32"/>
        </w:rPr>
        <w:t>项目建设背景及现状</w:t>
      </w:r>
    </w:p>
    <w:p w14:paraId="4297814B">
      <w:pPr>
        <w:ind w:firstLine="560" w:firstLineChars="200"/>
        <w:rPr>
          <w:rFonts w:hint="eastAsia" w:ascii="仿宋" w:hAnsi="仿宋" w:eastAsia="仿宋" w:cs="仿宋"/>
          <w:b w:val="0"/>
          <w:bCs w:val="0"/>
          <w:kern w:val="2"/>
          <w:sz w:val="28"/>
          <w:szCs w:val="28"/>
        </w:rPr>
      </w:pPr>
      <w:r>
        <w:rPr>
          <w:rFonts w:hint="eastAsia" w:ascii="仿宋" w:hAnsi="仿宋" w:eastAsia="仿宋" w:cs="仿宋"/>
          <w:b w:val="0"/>
          <w:bCs/>
          <w:kern w:val="2"/>
          <w:sz w:val="28"/>
          <w:szCs w:val="28"/>
          <w:lang w:val="en-US" w:eastAsia="zh-CN" w:bidi="ar"/>
        </w:rPr>
        <w:t>为进一步提升我院信息化建设水平，优化终端设备使用体验，降低运维成本，保障业务系统稳定运行，现拟对桌面云建设项目开展市场调研工作，现将相关事宜公告如下：</w:t>
      </w:r>
    </w:p>
    <w:p w14:paraId="28DC4A9B">
      <w:pPr>
        <w:keepNext w:val="0"/>
        <w:keepLines w:val="0"/>
        <w:widowControl w:val="0"/>
        <w:numPr>
          <w:ilvl w:val="0"/>
          <w:numId w:val="1"/>
        </w:numPr>
        <w:suppressLineNumbers w:val="0"/>
        <w:spacing w:before="0" w:beforeAutospacing="0" w:after="0" w:afterAutospacing="0"/>
        <w:ind w:left="0" w:leftChars="0" w:right="0" w:firstLine="640" w:firstLineChars="200"/>
        <w:jc w:val="both"/>
        <w:rPr>
          <w:rFonts w:hint="eastAsia" w:ascii="黑体" w:hAnsi="宋体" w:eastAsia="黑体" w:cs="黑体"/>
          <w:color w:val="auto"/>
          <w:kern w:val="2"/>
          <w:sz w:val="32"/>
          <w:szCs w:val="32"/>
          <w:lang w:val="en-US" w:eastAsia="zh-CN" w:bidi="ar"/>
        </w:rPr>
      </w:pPr>
      <w:r>
        <w:rPr>
          <w:rFonts w:hint="eastAsia" w:ascii="黑体" w:hAnsi="宋体" w:eastAsia="黑体" w:cs="黑体"/>
          <w:color w:val="auto"/>
          <w:kern w:val="2"/>
          <w:sz w:val="32"/>
          <w:szCs w:val="32"/>
          <w:lang w:val="en-US" w:eastAsia="zh-CN" w:bidi="ar"/>
        </w:rPr>
        <w:t>项目服务要求</w:t>
      </w:r>
    </w:p>
    <w:p w14:paraId="2475E477">
      <w:pPr>
        <w:widowControl/>
        <w:spacing w:line="300" w:lineRule="auto"/>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将</w:t>
      </w:r>
      <w:r>
        <w:rPr>
          <w:rFonts w:hint="eastAsia" w:ascii="仿宋" w:hAnsi="仿宋" w:eastAsia="仿宋" w:cs="仿宋"/>
          <w:color w:val="auto"/>
          <w:kern w:val="2"/>
          <w:sz w:val="28"/>
          <w:szCs w:val="28"/>
          <w:highlight w:val="none"/>
          <w:lang w:val="en-US" w:eastAsia="zh-CN"/>
        </w:rPr>
        <w:t>现有桌面云</w:t>
      </w:r>
      <w:r>
        <w:rPr>
          <w:rFonts w:hint="eastAsia" w:ascii="仿宋" w:hAnsi="仿宋" w:eastAsia="仿宋" w:cs="仿宋"/>
          <w:kern w:val="2"/>
          <w:sz w:val="28"/>
          <w:szCs w:val="28"/>
          <w:highlight w:val="none"/>
          <w:lang w:val="en-US" w:eastAsia="zh-CN"/>
        </w:rPr>
        <w:t>底层</w:t>
      </w:r>
      <w:r>
        <w:rPr>
          <w:rFonts w:hint="eastAsia" w:ascii="仿宋" w:hAnsi="仿宋" w:eastAsia="仿宋" w:cs="仿宋"/>
          <w:kern w:val="2"/>
          <w:sz w:val="28"/>
          <w:szCs w:val="28"/>
          <w:lang w:val="en-US" w:eastAsia="zh-CN"/>
        </w:rPr>
        <w:t>资源改造为超融合架构，可实现桌面虚拟机、主机级别的高可靠性，满足至少190个桌面的并发访问要求，结合医院现有情况，</w:t>
      </w:r>
      <w:r>
        <w:rPr>
          <w:rFonts w:hint="eastAsia" w:ascii="仿宋" w:hAnsi="仿宋" w:eastAsia="仿宋" w:cs="仿宋"/>
          <w:sz w:val="28"/>
          <w:szCs w:val="28"/>
        </w:rPr>
        <w:t>进行评估及改造建设，合理评估造价，充分节约建设成本</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进行报价</w:t>
      </w:r>
      <w:r>
        <w:rPr>
          <w:rFonts w:hint="eastAsia" w:ascii="仿宋" w:hAnsi="仿宋" w:eastAsia="仿宋" w:cs="仿宋"/>
          <w:kern w:val="2"/>
          <w:sz w:val="28"/>
          <w:szCs w:val="28"/>
          <w:lang w:val="en-US" w:eastAsia="zh-CN"/>
        </w:rPr>
        <w:t>。</w:t>
      </w:r>
    </w:p>
    <w:p w14:paraId="5B3BFEDC">
      <w:pPr>
        <w:numPr>
          <w:ilvl w:val="0"/>
          <w:numId w:val="0"/>
        </w:numPr>
        <w:rPr>
          <w:rFonts w:hint="eastAsia" w:ascii="仿宋" w:hAnsi="仿宋" w:eastAsia="仿宋" w:cs="仿宋"/>
          <w:sz w:val="28"/>
          <w:szCs w:val="28"/>
          <w:lang w:val="en-US" w:eastAsia="zh-CN"/>
        </w:rPr>
      </w:pPr>
      <w:bookmarkStart w:id="1" w:name="_GoBack"/>
      <w:bookmarkEnd w:id="1"/>
      <w:r>
        <w:rPr>
          <w:rFonts w:hint="eastAsia" w:ascii="仿宋" w:hAnsi="仿宋" w:eastAsia="仿宋" w:cs="仿宋"/>
          <w:sz w:val="28"/>
          <w:szCs w:val="28"/>
          <w:lang w:val="en-US" w:eastAsia="zh-CN"/>
        </w:rPr>
        <w:t>1、桌面云底层资源池需部署在院内，总内存不低于1500GB，可用存储容量不少于90TB；</w:t>
      </w:r>
    </w:p>
    <w:p w14:paraId="0FA2A95F">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2、采用瘦终端架构，配备对应数量的软件接入授权，配套提供网络组网设备（按需）；</w:t>
      </w:r>
    </w:p>
    <w:p w14:paraId="21D493DA">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3、提供不少于三年的硬件质保和软件升级服务；</w:t>
      </w:r>
    </w:p>
    <w:p w14:paraId="693E0A91">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4、桌面云需实现个人账号绑定，便于医护人员在不同的科室均可登录使用自己的独立配置；</w:t>
      </w:r>
    </w:p>
    <w:p w14:paraId="385F28EB">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5、为保障医院数据的安全性，需对桌面云进行全盘加密处理；</w:t>
      </w:r>
    </w:p>
    <w:p w14:paraId="180C51DE">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6、使用过程中需支持对桌面云资源使用情况进行分析，能够对资源进行使用预测、调整；</w:t>
      </w:r>
    </w:p>
    <w:p w14:paraId="0FC52D7A">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7、当桌面云使用出现问题（包括但不限于软硬件）时，能够分析并提出处置建议；</w:t>
      </w:r>
    </w:p>
    <w:p w14:paraId="75DA14EA">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8、能结合利用医院现有云计算平台或网络运维平台实现统一管理，简便医院日常运维；</w:t>
      </w:r>
    </w:p>
    <w:p w14:paraId="522659C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9、需确认支持兼容医院现有打印机、U盘、扫码枪等三方设备情况；</w:t>
      </w:r>
    </w:p>
    <w:p w14:paraId="20D221BB">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10、使用过程需严格保障用户账号密码安全；</w:t>
      </w:r>
    </w:p>
    <w:p w14:paraId="053163AE">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11、支持桌面及软件统一更新，妥善解决应用软件更新不一致的使用问题；</w:t>
      </w:r>
    </w:p>
    <w:p w14:paraId="677F35F8">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12、能结合利用医院现有现有分布式存储平台为桌面云额外补充存储空间使用；</w:t>
      </w:r>
    </w:p>
    <w:p w14:paraId="1FA4D448">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13、各供应商需考虑对现有云桌面改造的可行性与各类数据的迁移；</w:t>
      </w:r>
    </w:p>
    <w:p w14:paraId="157BB033">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14、提供对应显示器、键盘、鼠标不低于190套；</w:t>
      </w:r>
    </w:p>
    <w:p w14:paraId="3F8CBC65">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15、CPU及操作系统符合国产化要求；</w:t>
      </w:r>
    </w:p>
    <w:p w14:paraId="12DAD635">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16、各供应商需为包括但不限于以上所提到的需求，提供详尽的技术方案与运维解决方案；</w:t>
      </w:r>
    </w:p>
    <w:p w14:paraId="2AE955D0">
      <w:pPr>
        <w:jc w:val="right"/>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
        </w:rPr>
        <w:t>（具体需求以采购文件为准)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9E2D47-04FC-45C5-BA73-1AAF133AD0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414446FD-FF6A-47ED-BE00-AF0338036588}"/>
  </w:font>
  <w:font w:name="仿宋">
    <w:panose1 w:val="02010609060101010101"/>
    <w:charset w:val="86"/>
    <w:family w:val="auto"/>
    <w:pitch w:val="default"/>
    <w:sig w:usb0="800002BF" w:usb1="38CF7CFA" w:usb2="00000016" w:usb3="00000000" w:csb0="00040001" w:csb1="00000000"/>
    <w:embedRegular r:id="rId3" w:fontKey="{6F527D39-8854-47E7-BA2D-0EEBE0F0077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ECB1"/>
    <w:multiLevelType w:val="singleLevel"/>
    <w:tmpl w:val="AB43EC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YTMyMzAwMjUyMmU2YjhmZGFmOWU5NDQ4MDAzNGIifQ=="/>
  </w:docVars>
  <w:rsids>
    <w:rsidRoot w:val="00000000"/>
    <w:rsid w:val="00F52A8D"/>
    <w:rsid w:val="01F96B4D"/>
    <w:rsid w:val="02FA613C"/>
    <w:rsid w:val="03AF2949"/>
    <w:rsid w:val="04CD5176"/>
    <w:rsid w:val="04EC3CDF"/>
    <w:rsid w:val="052D3D60"/>
    <w:rsid w:val="058A40EC"/>
    <w:rsid w:val="087A536A"/>
    <w:rsid w:val="08887809"/>
    <w:rsid w:val="08BA6A96"/>
    <w:rsid w:val="095E38C5"/>
    <w:rsid w:val="09774987"/>
    <w:rsid w:val="0A0340B8"/>
    <w:rsid w:val="0AB62586"/>
    <w:rsid w:val="0B3532C9"/>
    <w:rsid w:val="0B697CF2"/>
    <w:rsid w:val="0BDB21D3"/>
    <w:rsid w:val="11C02662"/>
    <w:rsid w:val="12214619"/>
    <w:rsid w:val="126366EB"/>
    <w:rsid w:val="12BE7183"/>
    <w:rsid w:val="12D4498C"/>
    <w:rsid w:val="140C267A"/>
    <w:rsid w:val="16353AA0"/>
    <w:rsid w:val="16443E43"/>
    <w:rsid w:val="176660F9"/>
    <w:rsid w:val="18FB41C2"/>
    <w:rsid w:val="19A07745"/>
    <w:rsid w:val="1A976530"/>
    <w:rsid w:val="1B361E84"/>
    <w:rsid w:val="1D1D0F4A"/>
    <w:rsid w:val="1D4419FE"/>
    <w:rsid w:val="1FC84F94"/>
    <w:rsid w:val="2012618B"/>
    <w:rsid w:val="21DE6E0D"/>
    <w:rsid w:val="22A820D7"/>
    <w:rsid w:val="23BF6D3F"/>
    <w:rsid w:val="24696B33"/>
    <w:rsid w:val="24D41AB4"/>
    <w:rsid w:val="250F386E"/>
    <w:rsid w:val="2563786A"/>
    <w:rsid w:val="25C81ACE"/>
    <w:rsid w:val="25FF174D"/>
    <w:rsid w:val="271B6D6E"/>
    <w:rsid w:val="271E5FEA"/>
    <w:rsid w:val="281D6310"/>
    <w:rsid w:val="294265F3"/>
    <w:rsid w:val="29F969CA"/>
    <w:rsid w:val="2DAE6A51"/>
    <w:rsid w:val="2FF65D56"/>
    <w:rsid w:val="3038636F"/>
    <w:rsid w:val="309D4424"/>
    <w:rsid w:val="315F792B"/>
    <w:rsid w:val="31A905B6"/>
    <w:rsid w:val="31DD3443"/>
    <w:rsid w:val="325B7096"/>
    <w:rsid w:val="34B92356"/>
    <w:rsid w:val="34F40F37"/>
    <w:rsid w:val="3529097C"/>
    <w:rsid w:val="358F6692"/>
    <w:rsid w:val="38D95044"/>
    <w:rsid w:val="39A24194"/>
    <w:rsid w:val="3A69011E"/>
    <w:rsid w:val="3AFB339B"/>
    <w:rsid w:val="3B8C2B9F"/>
    <w:rsid w:val="3C2B6D87"/>
    <w:rsid w:val="3C2F1D1B"/>
    <w:rsid w:val="3F283A52"/>
    <w:rsid w:val="40DE68F1"/>
    <w:rsid w:val="410D1C02"/>
    <w:rsid w:val="42D31F27"/>
    <w:rsid w:val="430C15FA"/>
    <w:rsid w:val="45440EBA"/>
    <w:rsid w:val="47B7353C"/>
    <w:rsid w:val="4A2A4B22"/>
    <w:rsid w:val="4B9E49F5"/>
    <w:rsid w:val="4BF03BAD"/>
    <w:rsid w:val="4DA57C65"/>
    <w:rsid w:val="4ED24E82"/>
    <w:rsid w:val="52CB49C9"/>
    <w:rsid w:val="54686973"/>
    <w:rsid w:val="54980F9C"/>
    <w:rsid w:val="556F1DFD"/>
    <w:rsid w:val="564230B6"/>
    <w:rsid w:val="58A3441E"/>
    <w:rsid w:val="59D14FBA"/>
    <w:rsid w:val="5ABD6727"/>
    <w:rsid w:val="5E070FAB"/>
    <w:rsid w:val="5F881C77"/>
    <w:rsid w:val="5FF92B75"/>
    <w:rsid w:val="63E11D60"/>
    <w:rsid w:val="651E61BF"/>
    <w:rsid w:val="656E631D"/>
    <w:rsid w:val="66754F1F"/>
    <w:rsid w:val="66C35C8B"/>
    <w:rsid w:val="69B065E3"/>
    <w:rsid w:val="6A742471"/>
    <w:rsid w:val="6B0655A9"/>
    <w:rsid w:val="6ED36C87"/>
    <w:rsid w:val="6F4F5B18"/>
    <w:rsid w:val="7026309C"/>
    <w:rsid w:val="71667FE7"/>
    <w:rsid w:val="72115575"/>
    <w:rsid w:val="74277859"/>
    <w:rsid w:val="750156D5"/>
    <w:rsid w:val="77863EC4"/>
    <w:rsid w:val="7859045B"/>
    <w:rsid w:val="78BE19CE"/>
    <w:rsid w:val="7C785F7F"/>
    <w:rsid w:val="7D087D3E"/>
    <w:rsid w:val="7D2B7BA3"/>
    <w:rsid w:val="7E5D4CA3"/>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722</Words>
  <Characters>743</Characters>
  <Lines>0</Lines>
  <Paragraphs>0</Paragraphs>
  <TotalTime>7</TotalTime>
  <ScaleCrop>false</ScaleCrop>
  <LinksUpToDate>false</LinksUpToDate>
  <CharactersWithSpaces>745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2025-03-11T02:04:00Z</dcterms:created>
  <dc:creator>lq</dc:creator>
  <cp:lastModifiedBy>林晓娅</cp:lastModifiedBy>
  <dcterms:modified xsi:type="dcterms:W3CDTF">2026-04-27T06:43:41Z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72D6A996B522443099ABBB83B482D80D_13</vt:lpwstr>
  </property>
  <property fmtid="{D5CDD505-2E9C-101B-9397-08002B2CF9AE}" pid="4" name="KSOTemplateDocerSaveRecord">
    <vt:lpwstr>eyJoZGlkIjoiMjdhY2YwZWI5ZmQ2MzU0NmMzYWNmMjczN2Q4MzRjMDciLCJ1c2VySWQiOiI1ODUwNjI5NTAifQ==</vt:lpwstr>
  </property>
</Properties>
</file>